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1b1cb8af7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2cebbdf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Vowells Mill,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4a9ff0e1b4cbb" /><Relationship Type="http://schemas.openxmlformats.org/officeDocument/2006/relationships/numbering" Target="/word/numbering.xml" Id="R9ea600e912074f91" /><Relationship Type="http://schemas.openxmlformats.org/officeDocument/2006/relationships/settings" Target="/word/settings.xml" Id="Rc8de5d9354b647f9" /><Relationship Type="http://schemas.openxmlformats.org/officeDocument/2006/relationships/image" Target="/word/media/a923c359-7f4d-4a64-b549-83cd97cf9e6c.png" Id="R446a2cebbdfb477f" /></Relationships>
</file>