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b8e4d53b4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2003ee8f8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Wabbel,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4dc6ef85f46b7" /><Relationship Type="http://schemas.openxmlformats.org/officeDocument/2006/relationships/numbering" Target="/word/numbering.xml" Id="Reeb1cefb9f9f4df4" /><Relationship Type="http://schemas.openxmlformats.org/officeDocument/2006/relationships/settings" Target="/word/settings.xml" Id="Rd4874f8c5a2b433e" /><Relationship Type="http://schemas.openxmlformats.org/officeDocument/2006/relationships/image" Target="/word/media/cd1426ba-3604-4161-a5df-5a9f15b9a10f.png" Id="R7232003ee8f84ea5" /></Relationships>
</file>