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17878895ac4d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051ef4011a4a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Wabuska,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72e4c1607c48ce" /><Relationship Type="http://schemas.openxmlformats.org/officeDocument/2006/relationships/numbering" Target="/word/numbering.xml" Id="R7c688f64512d44d4" /><Relationship Type="http://schemas.openxmlformats.org/officeDocument/2006/relationships/settings" Target="/word/settings.xml" Id="R63055247e9544909" /><Relationship Type="http://schemas.openxmlformats.org/officeDocument/2006/relationships/image" Target="/word/media/52255cb6-ba88-4fb5-b456-2f9d82b461bb.png" Id="Ra3051ef4011a4aba" /></Relationships>
</file>