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bb2aa9289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0d7756efe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Waccabuc,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69ac196cf4ac7" /><Relationship Type="http://schemas.openxmlformats.org/officeDocument/2006/relationships/numbering" Target="/word/numbering.xml" Id="Re4041df62a26412d" /><Relationship Type="http://schemas.openxmlformats.org/officeDocument/2006/relationships/settings" Target="/word/settings.xml" Id="R7a1dee109be148bc" /><Relationship Type="http://schemas.openxmlformats.org/officeDocument/2006/relationships/image" Target="/word/media/8a1abd12-9283-431e-adc3-7d9a394dd33e.png" Id="Re380d7756efe4cae" /></Relationships>
</file>