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d982246c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098eb7ef4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Wachesaw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e520abc64b02" /><Relationship Type="http://schemas.openxmlformats.org/officeDocument/2006/relationships/numbering" Target="/word/numbering.xml" Id="Rc5b664f34f594c16" /><Relationship Type="http://schemas.openxmlformats.org/officeDocument/2006/relationships/settings" Target="/word/settings.xml" Id="R8fac3471fce94589" /><Relationship Type="http://schemas.openxmlformats.org/officeDocument/2006/relationships/image" Target="/word/media/0202719a-7c45-49f5-b402-4a4bd342a0b7.png" Id="R030098eb7ef44e30" /></Relationships>
</file>