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e6facbba7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ad0ed0483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Waconia,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ad9ee78b44e40" /><Relationship Type="http://schemas.openxmlformats.org/officeDocument/2006/relationships/numbering" Target="/word/numbering.xml" Id="Rf56f6689a1a64d48" /><Relationship Type="http://schemas.openxmlformats.org/officeDocument/2006/relationships/settings" Target="/word/settings.xml" Id="Rfba6f776dafc4e65" /><Relationship Type="http://schemas.openxmlformats.org/officeDocument/2006/relationships/image" Target="/word/media/d645c0fd-07d9-45a0-882b-94bee5d94548.png" Id="R1b4ad0ed048340c4" /></Relationships>
</file>