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184534e4f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5dcc0566e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5f63c2ea64e7d" /><Relationship Type="http://schemas.openxmlformats.org/officeDocument/2006/relationships/numbering" Target="/word/numbering.xml" Id="Rab58cb0a72ad428a" /><Relationship Type="http://schemas.openxmlformats.org/officeDocument/2006/relationships/settings" Target="/word/settings.xml" Id="R5aab0c4f94cd4ffc" /><Relationship Type="http://schemas.openxmlformats.org/officeDocument/2006/relationships/image" Target="/word/media/2ae4a531-50aa-4602-9027-c0847b833677.png" Id="R3aa5dcc0566e44bd" /></Relationships>
</file>