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99949ad01c46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f524c7ec2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Wade Hampton,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620868d3da4736" /><Relationship Type="http://schemas.openxmlformats.org/officeDocument/2006/relationships/numbering" Target="/word/numbering.xml" Id="Rcff958d7e2554c26" /><Relationship Type="http://schemas.openxmlformats.org/officeDocument/2006/relationships/settings" Target="/word/settings.xml" Id="R22522d36dabd449c" /><Relationship Type="http://schemas.openxmlformats.org/officeDocument/2006/relationships/image" Target="/word/media/6d6fdc4d-0863-49e0-8ada-3df6c8b6116d.png" Id="Rbeff524c7ec246f1" /></Relationships>
</file>