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e0f0a8eb5e6413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1343bc321474c8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Wadesville,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54e17d1ebd54768" /><Relationship Type="http://schemas.openxmlformats.org/officeDocument/2006/relationships/numbering" Target="/word/numbering.xml" Id="Re8b57958e0294896" /><Relationship Type="http://schemas.openxmlformats.org/officeDocument/2006/relationships/settings" Target="/word/settings.xml" Id="R24e33f51d9d24db9" /><Relationship Type="http://schemas.openxmlformats.org/officeDocument/2006/relationships/image" Target="/word/media/9e47edc3-043e-47d1-896d-3ad74ab64a58.png" Id="R71343bc321474c80" /></Relationships>
</file>