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2c1f55f72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b1a7fc127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Wagarville,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a40eaaf2c4ba5" /><Relationship Type="http://schemas.openxmlformats.org/officeDocument/2006/relationships/numbering" Target="/word/numbering.xml" Id="R4f0a8f996f6546c2" /><Relationship Type="http://schemas.openxmlformats.org/officeDocument/2006/relationships/settings" Target="/word/settings.xml" Id="Rd1d8dfc9e1414523" /><Relationship Type="http://schemas.openxmlformats.org/officeDocument/2006/relationships/image" Target="/word/media/4670f220-26d6-4668-b25c-9219dc1e1096.png" Id="Re15b1a7fc127432f" /></Relationships>
</file>