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a5a583cb5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12d5df865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Wahlsburg,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27d2399a3443a" /><Relationship Type="http://schemas.openxmlformats.org/officeDocument/2006/relationships/numbering" Target="/word/numbering.xml" Id="R770ebd03c9cb4ae4" /><Relationship Type="http://schemas.openxmlformats.org/officeDocument/2006/relationships/settings" Target="/word/settings.xml" Id="R304fd3d061ca4bf5" /><Relationship Type="http://schemas.openxmlformats.org/officeDocument/2006/relationships/image" Target="/word/media/f1c78e83-4dcc-4d0d-92b4-0c61250bec15.png" Id="Rdae12d5df8654917" /></Relationships>
</file>