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27c2a08fa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35d5c1230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Waidsboro,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56badd3d2448e" /><Relationship Type="http://schemas.openxmlformats.org/officeDocument/2006/relationships/numbering" Target="/word/numbering.xml" Id="Rdabdd2e27b414779" /><Relationship Type="http://schemas.openxmlformats.org/officeDocument/2006/relationships/settings" Target="/word/settings.xml" Id="R66f2da07c9e5431c" /><Relationship Type="http://schemas.openxmlformats.org/officeDocument/2006/relationships/image" Target="/word/media/e71f6cbf-e2fd-4ce4-acd4-c6be24c4d60f.png" Id="Re8935d5c123044df" /></Relationships>
</file>