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c953803e8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575e8a53e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8661576004c01" /><Relationship Type="http://schemas.openxmlformats.org/officeDocument/2006/relationships/numbering" Target="/word/numbering.xml" Id="R670de0abf8a74850" /><Relationship Type="http://schemas.openxmlformats.org/officeDocument/2006/relationships/settings" Target="/word/settings.xml" Id="R13b753d567464e74" /><Relationship Type="http://schemas.openxmlformats.org/officeDocument/2006/relationships/image" Target="/word/media/415f58ee-d69d-4731-9555-5b352b8130e0.png" Id="R201575e8a53e4627" /></Relationships>
</file>