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6d0134bea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3a4eea1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Wakefield-Peacedale,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f7a654944d5f" /><Relationship Type="http://schemas.openxmlformats.org/officeDocument/2006/relationships/numbering" Target="/word/numbering.xml" Id="R6d21c7174bf944d6" /><Relationship Type="http://schemas.openxmlformats.org/officeDocument/2006/relationships/settings" Target="/word/settings.xml" Id="Rabe1e1150fde4f3d" /><Relationship Type="http://schemas.openxmlformats.org/officeDocument/2006/relationships/image" Target="/word/media/a8ce2834-883e-4c34-a358-d2b572c62e1c.png" Id="R168b3a4eea114c8a" /></Relationships>
</file>