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7f4cd2808c45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239ba1f6c941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Wakefield Valley,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40cd59638f4b6a" /><Relationship Type="http://schemas.openxmlformats.org/officeDocument/2006/relationships/numbering" Target="/word/numbering.xml" Id="Ra41741dd9b1241a5" /><Relationship Type="http://schemas.openxmlformats.org/officeDocument/2006/relationships/settings" Target="/word/settings.xml" Id="Re5139ba3db704fa1" /><Relationship Type="http://schemas.openxmlformats.org/officeDocument/2006/relationships/image" Target="/word/media/c64f027d-66fd-490e-8b41-c25298c23b19.png" Id="Rf3239ba1f6c94177" /></Relationships>
</file>