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b2a091d95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cab8c1fa4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Wakema,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eab0d25f84ab8" /><Relationship Type="http://schemas.openxmlformats.org/officeDocument/2006/relationships/numbering" Target="/word/numbering.xml" Id="R3c9a1566370b4e43" /><Relationship Type="http://schemas.openxmlformats.org/officeDocument/2006/relationships/settings" Target="/word/settings.xml" Id="R99720b7b5fe3453c" /><Relationship Type="http://schemas.openxmlformats.org/officeDocument/2006/relationships/image" Target="/word/media/7118f488-06f7-49b5-a160-5150a7fcda27.png" Id="R2b3cab8c1fa448d8" /></Relationships>
</file>