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1f047f935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eae20dac2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94e75f8294472" /><Relationship Type="http://schemas.openxmlformats.org/officeDocument/2006/relationships/numbering" Target="/word/numbering.xml" Id="R21cd22e710154322" /><Relationship Type="http://schemas.openxmlformats.org/officeDocument/2006/relationships/settings" Target="/word/settings.xml" Id="R6cc145df25e54c57" /><Relationship Type="http://schemas.openxmlformats.org/officeDocument/2006/relationships/image" Target="/word/media/b3278373-93b3-4601-92b9-fcf630d49581.png" Id="R0c2eae20dac24bef" /></Relationships>
</file>