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ec2c55837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51f3265a3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692e23bcc4ef4" /><Relationship Type="http://schemas.openxmlformats.org/officeDocument/2006/relationships/numbering" Target="/word/numbering.xml" Id="R580d20383d4440f8" /><Relationship Type="http://schemas.openxmlformats.org/officeDocument/2006/relationships/settings" Target="/word/settings.xml" Id="R242fa3646b4d4a72" /><Relationship Type="http://schemas.openxmlformats.org/officeDocument/2006/relationships/image" Target="/word/media/322aaefd-460f-4ef9-98b4-7945456ac81a.png" Id="R2ef51f3265a342c3" /></Relationships>
</file>