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e1e356a8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3b6051662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Walley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7f1f3096448d9" /><Relationship Type="http://schemas.openxmlformats.org/officeDocument/2006/relationships/numbering" Target="/word/numbering.xml" Id="R74362133745447f5" /><Relationship Type="http://schemas.openxmlformats.org/officeDocument/2006/relationships/settings" Target="/word/settings.xml" Id="Rb5d179263651466d" /><Relationship Type="http://schemas.openxmlformats.org/officeDocument/2006/relationships/image" Target="/word/media/f20f3073-8798-4df2-9be0-d1fb8331f9ef.png" Id="R42e3b60516624ef5" /></Relationships>
</file>