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021e84c00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6feedcd5f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Wallsburg,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e305e92eb4d4e" /><Relationship Type="http://schemas.openxmlformats.org/officeDocument/2006/relationships/numbering" Target="/word/numbering.xml" Id="R7e9d8ca6749d4714" /><Relationship Type="http://schemas.openxmlformats.org/officeDocument/2006/relationships/settings" Target="/word/settings.xml" Id="R41261a921d72497d" /><Relationship Type="http://schemas.openxmlformats.org/officeDocument/2006/relationships/image" Target="/word/media/99de6008-b11e-46fc-ab2d-6b3cfddabd51.png" Id="Re7d6feedcd5f4e3c" /></Relationships>
</file>