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ac49ccb4848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2e77eb040f4f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Walnut Shade,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f869605f5b4c9d" /><Relationship Type="http://schemas.openxmlformats.org/officeDocument/2006/relationships/numbering" Target="/word/numbering.xml" Id="R2941e38e43624cad" /><Relationship Type="http://schemas.openxmlformats.org/officeDocument/2006/relationships/settings" Target="/word/settings.xml" Id="Re2e570f07803481b" /><Relationship Type="http://schemas.openxmlformats.org/officeDocument/2006/relationships/image" Target="/word/media/7350941e-2ba0-46d4-9252-d4217cf66a35.png" Id="R772e77eb040f4f65" /></Relationships>
</file>