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501fb65b6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64a76c00a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a6281fb0a40d5" /><Relationship Type="http://schemas.openxmlformats.org/officeDocument/2006/relationships/numbering" Target="/word/numbering.xml" Id="Rbea8135afc414299" /><Relationship Type="http://schemas.openxmlformats.org/officeDocument/2006/relationships/settings" Target="/word/settings.xml" Id="Rf556797460074a57" /><Relationship Type="http://schemas.openxmlformats.org/officeDocument/2006/relationships/image" Target="/word/media/37babeaa-4006-45c2-aa05-798a4d26e5c0.png" Id="Rca564a76c00a4de2" /></Relationships>
</file>