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bec086f82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39820c92d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Walthal,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19e07efc34f22" /><Relationship Type="http://schemas.openxmlformats.org/officeDocument/2006/relationships/numbering" Target="/word/numbering.xml" Id="Rd7a346994b5b40a3" /><Relationship Type="http://schemas.openxmlformats.org/officeDocument/2006/relationships/settings" Target="/word/settings.xml" Id="R7d5e4b5db3ca4ef9" /><Relationship Type="http://schemas.openxmlformats.org/officeDocument/2006/relationships/image" Target="/word/media/b8dd9c64-ebc2-4705-94e4-15b70bf9e38c.png" Id="Rd2039820c92d49b4" /></Relationships>
</file>