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a2648e939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4d3dd27a5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Waltham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486eb35f5492a" /><Relationship Type="http://schemas.openxmlformats.org/officeDocument/2006/relationships/numbering" Target="/word/numbering.xml" Id="R74de1c9e0f0a4ac3" /><Relationship Type="http://schemas.openxmlformats.org/officeDocument/2006/relationships/settings" Target="/word/settings.xml" Id="Re0695d138cac4101" /><Relationship Type="http://schemas.openxmlformats.org/officeDocument/2006/relationships/image" Target="/word/media/62b30fc9-95de-4b94-9e7f-ae0f6b96114a.png" Id="Rb7e4d3dd27a54e3d" /></Relationships>
</file>