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454e84917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02526390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Waltman,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8375314448f4" /><Relationship Type="http://schemas.openxmlformats.org/officeDocument/2006/relationships/numbering" Target="/word/numbering.xml" Id="R8caa45ffc06f4ae6" /><Relationship Type="http://schemas.openxmlformats.org/officeDocument/2006/relationships/settings" Target="/word/settings.xml" Id="R5cdd8a2e55644171" /><Relationship Type="http://schemas.openxmlformats.org/officeDocument/2006/relationships/image" Target="/word/media/2f7cb300-9d65-4730-a553-587da4acb83b.png" Id="Rb0e90252639043de" /></Relationships>
</file>