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e20394a66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309a333e9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Walworth,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ea25b99124a09" /><Relationship Type="http://schemas.openxmlformats.org/officeDocument/2006/relationships/numbering" Target="/word/numbering.xml" Id="Rb9d7f2be9d1a422e" /><Relationship Type="http://schemas.openxmlformats.org/officeDocument/2006/relationships/settings" Target="/word/settings.xml" Id="Rc93b678404014b5d" /><Relationship Type="http://schemas.openxmlformats.org/officeDocument/2006/relationships/image" Target="/word/media/f5c4bdf7-817c-456f-9d1c-ebf96c3cabe8.png" Id="Rbf1309a333e94c74" /></Relationships>
</file>