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adc86f294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1fa3d13ac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Wampum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2825edee4bed" /><Relationship Type="http://schemas.openxmlformats.org/officeDocument/2006/relationships/numbering" Target="/word/numbering.xml" Id="R730acae922a842ba" /><Relationship Type="http://schemas.openxmlformats.org/officeDocument/2006/relationships/settings" Target="/word/settings.xml" Id="R5f22e266a57c4518" /><Relationship Type="http://schemas.openxmlformats.org/officeDocument/2006/relationships/image" Target="/word/media/625a9ce3-80d8-4d37-960e-b6a861b48fd3.png" Id="R3521fa3d13ac4715" /></Relationships>
</file>