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bf0f4feda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57443b216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Wapocomo,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c609e453f42c5" /><Relationship Type="http://schemas.openxmlformats.org/officeDocument/2006/relationships/numbering" Target="/word/numbering.xml" Id="R549ac834198846b7" /><Relationship Type="http://schemas.openxmlformats.org/officeDocument/2006/relationships/settings" Target="/word/settings.xml" Id="Rb14ff54731744b77" /><Relationship Type="http://schemas.openxmlformats.org/officeDocument/2006/relationships/image" Target="/word/media/7bf75c04-fa53-49ec-bb7d-7adb0a67c84d.png" Id="Rdc157443b2164892" /></Relationships>
</file>