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b2eb61cc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35d6b3a3a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Wapsie,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e3fc8ad6643af" /><Relationship Type="http://schemas.openxmlformats.org/officeDocument/2006/relationships/numbering" Target="/word/numbering.xml" Id="R7d7e359e8b2b43f0" /><Relationship Type="http://schemas.openxmlformats.org/officeDocument/2006/relationships/settings" Target="/word/settings.xml" Id="Rb93356f4c64545aa" /><Relationship Type="http://schemas.openxmlformats.org/officeDocument/2006/relationships/image" Target="/word/media/e3cf7906-4a81-430c-9c5f-00055a3adc52.png" Id="R6f935d6b3a3a4f6e" /></Relationships>
</file>