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bdc4855e0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72c55fdab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43ad2b50a46ce" /><Relationship Type="http://schemas.openxmlformats.org/officeDocument/2006/relationships/numbering" Target="/word/numbering.xml" Id="R1dc176a1a7a64c48" /><Relationship Type="http://schemas.openxmlformats.org/officeDocument/2006/relationships/settings" Target="/word/settings.xml" Id="Rae4276beac91418a" /><Relationship Type="http://schemas.openxmlformats.org/officeDocument/2006/relationships/image" Target="/word/media/b47cd2e6-ccfc-4311-ae5e-0b526ec1e5b1.png" Id="R5c672c55fdab495c" /></Relationships>
</file>