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c11ee9a2e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2855887ca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Ware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da7b4259b450b" /><Relationship Type="http://schemas.openxmlformats.org/officeDocument/2006/relationships/numbering" Target="/word/numbering.xml" Id="R0c8d2ec0c43f4a2e" /><Relationship Type="http://schemas.openxmlformats.org/officeDocument/2006/relationships/settings" Target="/word/settings.xml" Id="Rd49c17299e09414c" /><Relationship Type="http://schemas.openxmlformats.org/officeDocument/2006/relationships/image" Target="/word/media/4d1e375f-cff1-42c6-b9df-aab0dddf773f.png" Id="R33f2855887ca454a" /></Relationships>
</file>