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0c5ea4d11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94d44ff55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Waresville,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e275cd0e744e0" /><Relationship Type="http://schemas.openxmlformats.org/officeDocument/2006/relationships/numbering" Target="/word/numbering.xml" Id="R820506b136aa4e04" /><Relationship Type="http://schemas.openxmlformats.org/officeDocument/2006/relationships/settings" Target="/word/settings.xml" Id="Ra523a1f231434033" /><Relationship Type="http://schemas.openxmlformats.org/officeDocument/2006/relationships/image" Target="/word/media/a066d930-fb58-40f9-abeb-1440da3b800e.png" Id="R9bb94d44ff554012" /></Relationships>
</file>