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84ce7109b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395a0bb17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Warm Springs District,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2c1b3f4eb44ed" /><Relationship Type="http://schemas.openxmlformats.org/officeDocument/2006/relationships/numbering" Target="/word/numbering.xml" Id="Rce8c56970c814586" /><Relationship Type="http://schemas.openxmlformats.org/officeDocument/2006/relationships/settings" Target="/word/settings.xml" Id="R98585f47c22b4b54" /><Relationship Type="http://schemas.openxmlformats.org/officeDocument/2006/relationships/image" Target="/word/media/907bae94-be38-46ab-aae6-948f11dde38f.png" Id="R9f9395a0bb174daa" /></Relationships>
</file>