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d9a631c32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587fa6150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Warnock Springs,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d207f42624bca" /><Relationship Type="http://schemas.openxmlformats.org/officeDocument/2006/relationships/numbering" Target="/word/numbering.xml" Id="R24f0733137464408" /><Relationship Type="http://schemas.openxmlformats.org/officeDocument/2006/relationships/settings" Target="/word/settings.xml" Id="R07daa0a3e0704cd2" /><Relationship Type="http://schemas.openxmlformats.org/officeDocument/2006/relationships/image" Target="/word/media/7b372bc1-addf-4e13-b8dd-2504359048f4.png" Id="Rac6587fa61504b55" /></Relationships>
</file>