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211c71483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222e5bf34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Warranty,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f49c86a494d55" /><Relationship Type="http://schemas.openxmlformats.org/officeDocument/2006/relationships/numbering" Target="/word/numbering.xml" Id="R63c0b23738c14723" /><Relationship Type="http://schemas.openxmlformats.org/officeDocument/2006/relationships/settings" Target="/word/settings.xml" Id="R591a5324cfed47ce" /><Relationship Type="http://schemas.openxmlformats.org/officeDocument/2006/relationships/image" Target="/word/media/f762e3cb-8dbf-43a1-818f-b9cc5d340c57.png" Id="R266222e5bf344f02" /></Relationships>
</file>