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50091ee2c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686e779f5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Warriormine,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1ec7e5bab49c5" /><Relationship Type="http://schemas.openxmlformats.org/officeDocument/2006/relationships/numbering" Target="/word/numbering.xml" Id="Rce54a396f33d4b6b" /><Relationship Type="http://schemas.openxmlformats.org/officeDocument/2006/relationships/settings" Target="/word/settings.xml" Id="R89aed357d618488d" /><Relationship Type="http://schemas.openxmlformats.org/officeDocument/2006/relationships/image" Target="/word/media/dc599ebc-7bce-4548-8162-ef84798abfac.png" Id="R7bc686e779f5481a" /></Relationships>
</file>