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52b110a91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1e3e5d2b3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Warthen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622a1a5b943ca" /><Relationship Type="http://schemas.openxmlformats.org/officeDocument/2006/relationships/numbering" Target="/word/numbering.xml" Id="Rcef918357cb94da7" /><Relationship Type="http://schemas.openxmlformats.org/officeDocument/2006/relationships/settings" Target="/word/settings.xml" Id="R60ef31a3a63b44eb" /><Relationship Type="http://schemas.openxmlformats.org/officeDocument/2006/relationships/image" Target="/word/media/1b1b1bd4-3913-4f32-b09c-65f82e257208.png" Id="R3df1e3e5d2b34dd3" /></Relationships>
</file>