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ead4a34e4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83930d934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Warwood,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eb3b5d1c94a9f" /><Relationship Type="http://schemas.openxmlformats.org/officeDocument/2006/relationships/numbering" Target="/word/numbering.xml" Id="Rf8c5beddf4574fb2" /><Relationship Type="http://schemas.openxmlformats.org/officeDocument/2006/relationships/settings" Target="/word/settings.xml" Id="R4548a22c53764d31" /><Relationship Type="http://schemas.openxmlformats.org/officeDocument/2006/relationships/image" Target="/word/media/111b087d-cb54-4cf1-b71a-d6c0a409b91c.png" Id="R9d383930d9344ad1" /></Relationships>
</file>