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50ee84ebf49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40186e62cf4f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Wasena,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938fabca524602" /><Relationship Type="http://schemas.openxmlformats.org/officeDocument/2006/relationships/numbering" Target="/word/numbering.xml" Id="R1adb43d2f1f046cb" /><Relationship Type="http://schemas.openxmlformats.org/officeDocument/2006/relationships/settings" Target="/word/settings.xml" Id="R4d3afb1d20ee4ea0" /><Relationship Type="http://schemas.openxmlformats.org/officeDocument/2006/relationships/image" Target="/word/media/31b99eec-0f59-4620-beab-16aafa21171b.png" Id="Rf340186e62cf4f60" /></Relationships>
</file>