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03566eff2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a24b7b27c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Center,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3543a156c4aa6" /><Relationship Type="http://schemas.openxmlformats.org/officeDocument/2006/relationships/numbering" Target="/word/numbering.xml" Id="Rf6fc42a841aa4597" /><Relationship Type="http://schemas.openxmlformats.org/officeDocument/2006/relationships/settings" Target="/word/settings.xml" Id="Rf99379f5e72e4558" /><Relationship Type="http://schemas.openxmlformats.org/officeDocument/2006/relationships/image" Target="/word/media/fd1f5f57-4664-4d52-b2bd-9ae2c5136056.png" Id="Racfa24b7b27c47fa" /></Relationships>
</file>