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e354d0dfb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5095d51b9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Colony,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4d1efdf534aff" /><Relationship Type="http://schemas.openxmlformats.org/officeDocument/2006/relationships/numbering" Target="/word/numbering.xml" Id="Rd40020bfb7cc44e4" /><Relationship Type="http://schemas.openxmlformats.org/officeDocument/2006/relationships/settings" Target="/word/settings.xml" Id="R67cb49b4e01a402b" /><Relationship Type="http://schemas.openxmlformats.org/officeDocument/2006/relationships/image" Target="/word/media/89f67cb3-8e99-4ff2-b738-9a1d521546b6.png" Id="R1b45095d51b94257" /></Relationships>
</file>