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fcec3551e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00785e98c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Hall,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763a76b824a43" /><Relationship Type="http://schemas.openxmlformats.org/officeDocument/2006/relationships/numbering" Target="/word/numbering.xml" Id="Rb37ecb5444414251" /><Relationship Type="http://schemas.openxmlformats.org/officeDocument/2006/relationships/settings" Target="/word/settings.xml" Id="R123f27a3974e46b6" /><Relationship Type="http://schemas.openxmlformats.org/officeDocument/2006/relationships/image" Target="/word/media/001cd6f3-a5d3-4fe0-95ea-59707ac462c8.png" Id="Re7000785e98c46d2" /></Relationships>
</file>