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bbe4f1c87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c0cf9cc9e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fc22177854a0a" /><Relationship Type="http://schemas.openxmlformats.org/officeDocument/2006/relationships/numbering" Target="/word/numbering.xml" Id="R74c127ca0e224f42" /><Relationship Type="http://schemas.openxmlformats.org/officeDocument/2006/relationships/settings" Target="/word/settings.xml" Id="R53ef2afab5b94f52" /><Relationship Type="http://schemas.openxmlformats.org/officeDocument/2006/relationships/image" Target="/word/media/cddef736-cc9f-4e90-ae89-d78ffd04dbcf.png" Id="R627c0cf9cc9e4135" /></Relationships>
</file>