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95d66f78c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3017fb427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b8bd1dea44b12" /><Relationship Type="http://schemas.openxmlformats.org/officeDocument/2006/relationships/numbering" Target="/word/numbering.xml" Id="Re9e5ebad1cfc4f95" /><Relationship Type="http://schemas.openxmlformats.org/officeDocument/2006/relationships/settings" Target="/word/settings.xml" Id="R114cc8a046b5461a" /><Relationship Type="http://schemas.openxmlformats.org/officeDocument/2006/relationships/image" Target="/word/media/937e701b-4328-4fab-9694-51d025c419bc.png" Id="R5b93017fb42740be" /></Relationships>
</file>