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bf2389510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732a789a7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Waterman Point,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b904fa1904f01" /><Relationship Type="http://schemas.openxmlformats.org/officeDocument/2006/relationships/numbering" Target="/word/numbering.xml" Id="R1c4e1e992787472d" /><Relationship Type="http://schemas.openxmlformats.org/officeDocument/2006/relationships/settings" Target="/word/settings.xml" Id="R4e00a62db296491b" /><Relationship Type="http://schemas.openxmlformats.org/officeDocument/2006/relationships/image" Target="/word/media/bfbc7aff-a36d-424d-b55c-75de2303af97.png" Id="R607732a789a7433a" /></Relationships>
</file>