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ae9f2a779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322a5793c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Waters Edge,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c26edcb034f60" /><Relationship Type="http://schemas.openxmlformats.org/officeDocument/2006/relationships/numbering" Target="/word/numbering.xml" Id="R509b290c11f14a83" /><Relationship Type="http://schemas.openxmlformats.org/officeDocument/2006/relationships/settings" Target="/word/settings.xml" Id="Re2683e8b29a441b6" /><Relationship Type="http://schemas.openxmlformats.org/officeDocument/2006/relationships/image" Target="/word/media/09558405-7c14-4e20-a6e3-f6f12d7a9425.png" Id="Rfe8322a5793c4469" /></Relationships>
</file>