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ba41135d9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a50e162d0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Waters Edge,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35e1fe2174fe2" /><Relationship Type="http://schemas.openxmlformats.org/officeDocument/2006/relationships/numbering" Target="/word/numbering.xml" Id="R630584a4923c488d" /><Relationship Type="http://schemas.openxmlformats.org/officeDocument/2006/relationships/settings" Target="/word/settings.xml" Id="R43efd38464f14e94" /><Relationship Type="http://schemas.openxmlformats.org/officeDocument/2006/relationships/image" Target="/word/media/667dd384-daf2-46b7-8d83-78e93950e3d6.png" Id="R4d6a50e162d04635" /></Relationships>
</file>