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a8a0390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7e9a4f5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Watership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86f9fff8444bb" /><Relationship Type="http://schemas.openxmlformats.org/officeDocument/2006/relationships/numbering" Target="/word/numbering.xml" Id="R537eefa0ac244599" /><Relationship Type="http://schemas.openxmlformats.org/officeDocument/2006/relationships/settings" Target="/word/settings.xml" Id="Rda26a313ad824e39" /><Relationship Type="http://schemas.openxmlformats.org/officeDocument/2006/relationships/image" Target="/word/media/191e7caf-23be-475e-aa0e-47b92281dfb4.png" Id="Rc14c7e9a4f5e47c2" /></Relationships>
</file>