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42408fe04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0f511f7d2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Waterspout,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2652b545042ed" /><Relationship Type="http://schemas.openxmlformats.org/officeDocument/2006/relationships/numbering" Target="/word/numbering.xml" Id="R498b1f49793b4e5a" /><Relationship Type="http://schemas.openxmlformats.org/officeDocument/2006/relationships/settings" Target="/word/settings.xml" Id="R645c5062236c4392" /><Relationship Type="http://schemas.openxmlformats.org/officeDocument/2006/relationships/image" Target="/word/media/254eae4b-ecbc-428b-83e3-6460cf4d6302.png" Id="R38b0f511f7d249f5" /></Relationships>
</file>