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89f98fddf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be026b6a9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Watkins Glen,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5f6216ace48c8" /><Relationship Type="http://schemas.openxmlformats.org/officeDocument/2006/relationships/numbering" Target="/word/numbering.xml" Id="R7cf1e2b6ac564367" /><Relationship Type="http://schemas.openxmlformats.org/officeDocument/2006/relationships/settings" Target="/word/settings.xml" Id="R988ffbe442da4bb3" /><Relationship Type="http://schemas.openxmlformats.org/officeDocument/2006/relationships/image" Target="/word/media/09a76b57-0202-4cbc-b1f0-b9153771b0a5.png" Id="R381be026b6a94fec" /></Relationships>
</file>