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59a1d5529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bba74250a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Watoola,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de2198d7f4a10" /><Relationship Type="http://schemas.openxmlformats.org/officeDocument/2006/relationships/numbering" Target="/word/numbering.xml" Id="R67b504771bd24122" /><Relationship Type="http://schemas.openxmlformats.org/officeDocument/2006/relationships/settings" Target="/word/settings.xml" Id="R20cee753ee9742ae" /><Relationship Type="http://schemas.openxmlformats.org/officeDocument/2006/relationships/image" Target="/word/media/0b3c5a4e-7ddc-466e-b2b3-801b4a68eaeb.png" Id="Rc63bba74250a4be6" /></Relationships>
</file>